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5A5" w:rsidRDefault="004415A5" w:rsidP="004415A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Аннотация рабочей программы по окружающему миру  3-Б класс</w:t>
      </w:r>
    </w:p>
    <w:p w:rsidR="004415A5" w:rsidRDefault="004415A5" w:rsidP="004415A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4415A5" w:rsidRDefault="004415A5" w:rsidP="0044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415A5" w:rsidRPr="004415A5" w:rsidRDefault="004415A5" w:rsidP="004415A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lang w:eastAsia="zh-CN"/>
        </w:rPr>
        <w:t>1</w:t>
      </w:r>
      <w:r>
        <w:rPr>
          <w:lang w:eastAsia="zh-CN"/>
        </w:rPr>
        <w:t>.</w:t>
      </w:r>
      <w:r w:rsidRPr="004415A5">
        <w:rPr>
          <w:color w:val="000000"/>
        </w:rPr>
        <w:t xml:space="preserve"> </w:t>
      </w:r>
      <w:proofErr w:type="gramStart"/>
      <w:r w:rsidRPr="004415A5">
        <w:rPr>
          <w:color w:val="000000"/>
        </w:rPr>
        <w:t>Программа по окружающему миру для 3 класса разработана на основе Федерального</w:t>
      </w:r>
      <w:proofErr w:type="gramEnd"/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государственного образовательного стандарта начального общего образования, авторской программы А.А. Плешакова «Окружающий мир»,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соответствует федеральному компоненту </w:t>
      </w:r>
      <w:proofErr w:type="gramStart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государственного</w:t>
      </w:r>
      <w:proofErr w:type="gramEnd"/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стандарта общего образования по окружающему миру и ориентирована на работу по учебно-методическому комплекту «Школа России»: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программы используется </w:t>
      </w:r>
      <w:r w:rsidRPr="004415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учебно–методический комплект: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4415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. Плешаков А.А. Окружающий мир: учебник для 3класса. В дву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частях.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 Просвещение, 2014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415A5" w:rsidRPr="004415A5" w:rsidRDefault="004415A5" w:rsidP="004415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.Плешаков А. А. Окружающий мир: Рабочие программы. 1</w:t>
      </w:r>
      <w:r w:rsidR="009838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-4 классы </w:t>
      </w:r>
      <w:proofErr w:type="gramStart"/>
      <w:r w:rsidR="00983873"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proofErr w:type="gramEnd"/>
      <w:r w:rsidR="00983873">
        <w:rPr>
          <w:rFonts w:ascii="Times New Roman" w:eastAsia="Times New Roman" w:hAnsi="Times New Roman" w:cs="Times New Roman"/>
          <w:color w:val="000000"/>
          <w:sz w:val="24"/>
          <w:szCs w:val="24"/>
        </w:rPr>
        <w:t>.: Просвещение, 2014</w:t>
      </w:r>
      <w:r w:rsidRPr="004415A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 . Планируемые результаты начального общего образования / [Л.Л. Алексеева, С.В. </w:t>
      </w:r>
      <w:proofErr w:type="spellStart"/>
      <w:r w:rsidRPr="004415A5">
        <w:rPr>
          <w:rFonts w:ascii="Times New Roman" w:eastAsia="Times New Roman" w:hAnsi="Times New Roman" w:cs="Times New Roman"/>
          <w:color w:val="000000"/>
          <w:sz w:val="21"/>
          <w:szCs w:val="21"/>
        </w:rPr>
        <w:t>Анащенкова</w:t>
      </w:r>
      <w:proofErr w:type="spellEnd"/>
      <w:r w:rsidRPr="004415A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М.З. </w:t>
      </w:r>
      <w:proofErr w:type="spellStart"/>
      <w:r w:rsidRPr="004415A5">
        <w:rPr>
          <w:rFonts w:ascii="Times New Roman" w:eastAsia="Times New Roman" w:hAnsi="Times New Roman" w:cs="Times New Roman"/>
          <w:color w:val="000000"/>
          <w:sz w:val="21"/>
          <w:szCs w:val="21"/>
        </w:rPr>
        <w:t>Биболетова</w:t>
      </w:r>
      <w:proofErr w:type="spellEnd"/>
      <w:r w:rsidRPr="004415A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и др.]; под ред. Г.С. Ковалевой, О.Б. Логиновой. – 3-е изд. – М.: Просвещение, 2014.- 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</w:t>
      </w:r>
      <w:r w:rsidRPr="004415A5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Окружающий мир. Электронное приложение к учебнику </w:t>
      </w:r>
      <w:proofErr w:type="spellStart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А.А.Плешакова</w:t>
      </w:r>
      <w:proofErr w:type="spellEnd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, 3класс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415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Автор: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А.А.Плешаков</w:t>
      </w:r>
      <w:proofErr w:type="spellEnd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415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Издательство: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 Просвещение </w:t>
      </w:r>
      <w:r w:rsidRPr="004415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983873">
        <w:rPr>
          <w:rFonts w:ascii="Times New Roman" w:eastAsia="Times New Roman" w:hAnsi="Times New Roman" w:cs="Times New Roman"/>
          <w:color w:val="000000"/>
          <w:sz w:val="24"/>
          <w:szCs w:val="24"/>
        </w:rPr>
        <w:t>2014</w:t>
      </w:r>
      <w:bookmarkStart w:id="0" w:name="_GoBack"/>
      <w:bookmarkEnd w:id="0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4415A5" w:rsidRDefault="004415A5" w:rsidP="00441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 xml:space="preserve">          Документы, на основании</w:t>
      </w:r>
      <w:r>
        <w:rPr>
          <w:color w:val="000000"/>
        </w:rPr>
        <w:t> </w:t>
      </w:r>
      <w:r>
        <w:rPr>
          <w:i/>
          <w:iCs/>
          <w:color w:val="000000"/>
        </w:rPr>
        <w:t>которых составлена</w:t>
      </w:r>
      <w:r>
        <w:rPr>
          <w:color w:val="000000"/>
        </w:rPr>
        <w:t> </w:t>
      </w:r>
      <w:r>
        <w:rPr>
          <w:i/>
          <w:iCs/>
          <w:color w:val="000000"/>
        </w:rPr>
        <w:t>рабочая программа:</w:t>
      </w: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1.</w:t>
      </w:r>
      <w:r>
        <w:rPr>
          <w:rFonts w:eastAsia="Calibri"/>
          <w:color w:val="000000"/>
        </w:rPr>
        <w:t xml:space="preserve"> Федеральный  закон Российской Федерации «Об образовании в Российской Федерации» (№ 273-ФЗ от 29.12.2012);</w:t>
      </w: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2.Федеральный государственный образовательный стандарт начального общего образования;</w:t>
      </w: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3. Авторская программа </w:t>
      </w:r>
      <w:r>
        <w:t xml:space="preserve">начального общего образования </w:t>
      </w:r>
      <w:r>
        <w:rPr>
          <w:color w:val="000000"/>
        </w:rPr>
        <w:t>АА. Плешакова «Окружающий мир. 1-4 классы» (учебно-методический комплект «Школа России»).</w:t>
      </w: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4. УМК «Школа России». УМК рекомендован Министерством образования РФ и входит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2019-2020 учебный год;</w:t>
      </w: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5. Учебный план МБОУ «</w:t>
      </w:r>
      <w:proofErr w:type="spellStart"/>
      <w:r>
        <w:rPr>
          <w:color w:val="000000"/>
        </w:rPr>
        <w:t>Угловская</w:t>
      </w:r>
      <w:proofErr w:type="spellEnd"/>
      <w:r>
        <w:rPr>
          <w:color w:val="000000"/>
        </w:rPr>
        <w:t xml:space="preserve">  СОШ» на 2019-2020 учебный год, рассмотренный и утверждённый  на заседании педагогического совета 30.08.2019 г., протокол № 8.</w:t>
      </w: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Преподавание ведется по учебнику </w:t>
      </w:r>
      <w:r>
        <w:rPr>
          <w:rFonts w:eastAsia="Calibri"/>
          <w:color w:val="000000"/>
        </w:rPr>
        <w:t xml:space="preserve">Плешаков </w:t>
      </w:r>
      <w:r>
        <w:rPr>
          <w:rFonts w:eastAsia="Calibri"/>
          <w:color w:val="000000"/>
          <w:lang w:val="en-US"/>
        </w:rPr>
        <w:t>A</w:t>
      </w:r>
      <w:r>
        <w:rPr>
          <w:rFonts w:eastAsia="Calibri"/>
          <w:color w:val="000000"/>
        </w:rPr>
        <w:t>.</w:t>
      </w:r>
      <w:r>
        <w:rPr>
          <w:rFonts w:eastAsia="Calibri"/>
          <w:color w:val="000000"/>
          <w:lang w:val="en-US"/>
        </w:rPr>
        <w:t>A</w:t>
      </w:r>
      <w:r>
        <w:rPr>
          <w:rFonts w:eastAsia="Calibri"/>
          <w:color w:val="000000"/>
        </w:rPr>
        <w:t>. Окружающий мир. 3 класс. Учебник для общеобразовательных учреждений. В 2-х частях. - М.: Просвещение, 2014.</w:t>
      </w: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4415A5" w:rsidRDefault="004415A5" w:rsidP="004415A5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rPr>
          <w:b/>
          <w:color w:val="000000"/>
        </w:rPr>
        <w:t>2.</w:t>
      </w:r>
      <w:r>
        <w:rPr>
          <w:b/>
        </w:rPr>
        <w:t xml:space="preserve"> Основные цели и задачи данного курса </w:t>
      </w:r>
    </w:p>
    <w:p w:rsidR="004415A5" w:rsidRDefault="004415A5" w:rsidP="004415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русскому языку в 3 классе ориентирована на достижение следующих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России </w:t>
      </w:r>
      <w:proofErr w:type="gramStart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условиях</w:t>
      </w:r>
      <w:proofErr w:type="gramEnd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культурного и конфессионального многообразия российского общества.</w:t>
      </w:r>
    </w:p>
    <w:p w:rsidR="004415A5" w:rsidRDefault="004415A5" w:rsidP="004415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15A5" w:rsidRDefault="004415A5" w:rsidP="004415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поставленных целей обеспечивается решением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следующих задач: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уважительного отношения к семье, населённому пункту, региону, </w:t>
      </w:r>
      <w:proofErr w:type="gramStart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</w:t>
      </w:r>
      <w:proofErr w:type="gramEnd"/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проживают дети, к России, её природе и культуре, истории и современной жизни;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осознание ребёнком ценности, целостности и многообразия окружающего мира,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своего места в нём;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модели безопасного поведения в условиях повседневной жизни и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в различных опасных и чрезвычайных ситуациях;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психологической культуры и компетенции для обеспечения</w:t>
      </w:r>
    </w:p>
    <w:p w:rsidR="004415A5" w:rsidRPr="004415A5" w:rsidRDefault="004415A5" w:rsidP="004415A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4415A5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эффективного и безопасного взаимодействия в социуме.</w:t>
      </w:r>
    </w:p>
    <w:p w:rsidR="004415A5" w:rsidRDefault="004415A5" w:rsidP="004415A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sz w:val="24"/>
          <w:szCs w:val="24"/>
        </w:rPr>
      </w:pPr>
    </w:p>
    <w:p w:rsidR="004415A5" w:rsidRDefault="004415A5" w:rsidP="004415A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 </w:t>
      </w:r>
      <w:r>
        <w:rPr>
          <w:rFonts w:ascii="Times New Roman" w:hAnsi="Times New Roman" w:cs="Times New Roman"/>
          <w:color w:val="000000"/>
          <w:sz w:val="24"/>
          <w:szCs w:val="24"/>
        </w:rPr>
        <w:t>на изучение окружающего мира в 3 классе отводится 68 часов из расчета 2 ч в неделю. </w:t>
      </w:r>
    </w:p>
    <w:p w:rsidR="004415A5" w:rsidRDefault="004415A5" w:rsidP="004415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ПЛАНИРОВАНИЕ.</w:t>
      </w:r>
    </w:p>
    <w:p w:rsidR="004415A5" w:rsidRDefault="004415A5" w:rsidP="004415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499"/>
        <w:gridCol w:w="1314"/>
        <w:gridCol w:w="1843"/>
        <w:gridCol w:w="1701"/>
        <w:gridCol w:w="2053"/>
      </w:tblGrid>
      <w:tr w:rsidR="004415A5" w:rsidRPr="004415A5" w:rsidTr="004D19ED">
        <w:trPr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п.п</w:t>
            </w:r>
            <w:proofErr w:type="spellEnd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Учебные   </w:t>
            </w:r>
          </w:p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часы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Проверочные  работы (тесты)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Проекты </w:t>
            </w:r>
          </w:p>
        </w:tc>
      </w:tr>
      <w:tr w:rsidR="004415A5" w:rsidRPr="004415A5" w:rsidTr="004D19ED">
        <w:trPr>
          <w:trHeight w:val="787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Как устроен мир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Проект «Богатства, отданные людям»</w:t>
            </w:r>
          </w:p>
        </w:tc>
      </w:tr>
      <w:tr w:rsidR="004415A5" w:rsidRPr="004415A5" w:rsidTr="004D19ED">
        <w:trPr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Контр</w:t>
            </w:r>
            <w:proofErr w:type="gramStart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ест 1ч.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Проект «Разнообразие природы родного края»</w:t>
            </w:r>
          </w:p>
        </w:tc>
      </w:tr>
      <w:tr w:rsidR="004415A5" w:rsidRPr="004415A5" w:rsidTr="004D19ED">
        <w:trPr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Мы и наше здоровье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Контр</w:t>
            </w:r>
            <w:proofErr w:type="gramStart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ест</w:t>
            </w:r>
            <w:proofErr w:type="spellEnd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Проект «Школа кулинаров»</w:t>
            </w:r>
          </w:p>
        </w:tc>
      </w:tr>
      <w:tr w:rsidR="004415A5" w:rsidRPr="004415A5" w:rsidTr="004D19ED">
        <w:trPr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Наша безопасность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Контр. Тест 3 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Проект «Кто нас защищает»</w:t>
            </w:r>
          </w:p>
        </w:tc>
      </w:tr>
      <w:tr w:rsidR="004415A5" w:rsidRPr="004415A5" w:rsidTr="004D19ED">
        <w:trPr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Чему учит экономика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Проект «Экономика родного края»</w:t>
            </w:r>
          </w:p>
        </w:tc>
      </w:tr>
      <w:tr w:rsidR="004415A5" w:rsidRPr="004415A5" w:rsidTr="004D19ED">
        <w:trPr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Путешествие по городам и странам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 тест 4ч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Проект «Музей путешествий»</w:t>
            </w:r>
          </w:p>
        </w:tc>
      </w:tr>
      <w:tr w:rsidR="004415A5" w:rsidRPr="004415A5" w:rsidTr="004D19ED">
        <w:trPr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Итого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Контр</w:t>
            </w:r>
            <w:proofErr w:type="gramStart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-4</w:t>
            </w:r>
          </w:p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Пр. </w:t>
            </w:r>
            <w:proofErr w:type="gramStart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415A5" w:rsidRPr="004415A5" w:rsidRDefault="004415A5" w:rsidP="00441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6</w:t>
            </w:r>
          </w:p>
        </w:tc>
      </w:tr>
    </w:tbl>
    <w:p w:rsidR="004415A5" w:rsidRPr="004415A5" w:rsidRDefault="004415A5" w:rsidP="00441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415A5" w:rsidRPr="004415A5" w:rsidRDefault="004415A5" w:rsidP="00441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415A5" w:rsidRPr="004415A5" w:rsidRDefault="004415A5" w:rsidP="00441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15A5" w:rsidRDefault="004415A5" w:rsidP="004415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5A5" w:rsidRDefault="004415A5" w:rsidP="004415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15A5" w:rsidRDefault="004415A5" w:rsidP="004415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4415A5" w:rsidRDefault="004415A5" w:rsidP="004415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4415A5" w:rsidRDefault="004415A5" w:rsidP="004415A5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46"/>
        <w:gridCol w:w="5193"/>
        <w:gridCol w:w="3232"/>
      </w:tblGrid>
      <w:tr w:rsidR="004415A5" w:rsidRPr="00E4053F" w:rsidTr="004D19ED">
        <w:tc>
          <w:tcPr>
            <w:tcW w:w="1242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15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705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3474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4415A5" w:rsidRPr="00E4053F" w:rsidTr="004D19ED">
        <w:tc>
          <w:tcPr>
            <w:tcW w:w="1242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1   четверть</w:t>
            </w:r>
          </w:p>
        </w:tc>
        <w:tc>
          <w:tcPr>
            <w:tcW w:w="3474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415A5" w:rsidRPr="00E4053F" w:rsidTr="004D19ED">
        <w:tc>
          <w:tcPr>
            <w:tcW w:w="1242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2   четверть</w:t>
            </w:r>
          </w:p>
        </w:tc>
        <w:tc>
          <w:tcPr>
            <w:tcW w:w="3474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415A5" w:rsidRPr="00E4053F" w:rsidTr="004D19ED">
        <w:tc>
          <w:tcPr>
            <w:tcW w:w="1242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3   четверть</w:t>
            </w:r>
          </w:p>
        </w:tc>
        <w:tc>
          <w:tcPr>
            <w:tcW w:w="3474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415A5" w:rsidRPr="00E4053F" w:rsidTr="004D19ED">
        <w:tc>
          <w:tcPr>
            <w:tcW w:w="1242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4   четверть</w:t>
            </w:r>
          </w:p>
        </w:tc>
        <w:tc>
          <w:tcPr>
            <w:tcW w:w="3474" w:type="dxa"/>
          </w:tcPr>
          <w:p w:rsidR="004415A5" w:rsidRPr="004415A5" w:rsidRDefault="004415A5" w:rsidP="004D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5A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4415A5" w:rsidRDefault="004415A5" w:rsidP="004415A5">
      <w:pPr>
        <w:rPr>
          <w:rFonts w:ascii="Times New Roman" w:hAnsi="Times New Roman" w:cs="Times New Roman"/>
          <w:sz w:val="28"/>
          <w:szCs w:val="28"/>
        </w:rPr>
      </w:pPr>
    </w:p>
    <w:p w:rsidR="003C3F9E" w:rsidRDefault="003C3F9E"/>
    <w:sectPr w:rsidR="003C3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24920"/>
    <w:multiLevelType w:val="multilevel"/>
    <w:tmpl w:val="3754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4C3CAE"/>
    <w:multiLevelType w:val="multilevel"/>
    <w:tmpl w:val="3394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5A5"/>
    <w:rsid w:val="003C3F9E"/>
    <w:rsid w:val="004415A5"/>
    <w:rsid w:val="0098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A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415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415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41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415A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A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415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415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41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415A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649</Words>
  <Characters>3700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</cp:revision>
  <dcterms:created xsi:type="dcterms:W3CDTF">2019-10-25T20:38:00Z</dcterms:created>
  <dcterms:modified xsi:type="dcterms:W3CDTF">2019-10-26T04:15:00Z</dcterms:modified>
</cp:coreProperties>
</file>